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3F0" w:rsidRDefault="00AD35D0" w:rsidP="00CC03AE">
      <w:pPr>
        <w:pStyle w:val="AralkYok"/>
        <w:rPr>
          <w:rStyle w:val="Gl"/>
        </w:rPr>
      </w:pPr>
      <w:bookmarkStart w:id="0" w:name="_GoBack"/>
      <w:bookmarkEnd w:id="0"/>
      <w:r w:rsidRPr="00C273F0">
        <w:rPr>
          <w:rStyle w:val="Gl"/>
        </w:rPr>
        <w:t xml:space="preserve">SATIŞA ÇIKARILACAK </w:t>
      </w:r>
      <w:r w:rsidR="00C273F0">
        <w:rPr>
          <w:rStyle w:val="Gl"/>
        </w:rPr>
        <w:t>İŞ MAKİNASININ</w:t>
      </w: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6"/>
        <w:gridCol w:w="1956"/>
        <w:gridCol w:w="1017"/>
        <w:gridCol w:w="1010"/>
        <w:gridCol w:w="1800"/>
        <w:gridCol w:w="1966"/>
        <w:gridCol w:w="1104"/>
        <w:gridCol w:w="1324"/>
        <w:gridCol w:w="1276"/>
        <w:gridCol w:w="1134"/>
        <w:gridCol w:w="1134"/>
      </w:tblGrid>
      <w:tr w:rsidR="00C273F0" w:rsidTr="009D742D">
        <w:trPr>
          <w:trHeight w:val="378"/>
        </w:trPr>
        <w:tc>
          <w:tcPr>
            <w:tcW w:w="666" w:type="dxa"/>
            <w:vMerge w:val="restart"/>
            <w:tcBorders>
              <w:top w:val="single" w:sz="4" w:space="0" w:color="auto"/>
              <w:left w:val="single" w:sz="4" w:space="0" w:color="auto"/>
              <w:bottom w:val="single" w:sz="4" w:space="0" w:color="auto"/>
              <w:right w:val="single" w:sz="4" w:space="0" w:color="auto"/>
            </w:tcBorders>
            <w:vAlign w:val="bottom"/>
            <w:hideMark/>
          </w:tcPr>
          <w:p w:rsidR="00C273F0" w:rsidRPr="00EE74EE" w:rsidRDefault="00C273F0" w:rsidP="00B864AA">
            <w:pPr>
              <w:jc w:val="center"/>
              <w:rPr>
                <w:b/>
                <w:bCs/>
                <w:sz w:val="24"/>
              </w:rPr>
            </w:pPr>
            <w:r w:rsidRPr="00EE74EE">
              <w:rPr>
                <w:b/>
                <w:bCs/>
                <w:sz w:val="24"/>
              </w:rPr>
              <w:t>Sıra No</w:t>
            </w:r>
          </w:p>
        </w:tc>
        <w:tc>
          <w:tcPr>
            <w:tcW w:w="1956" w:type="dxa"/>
            <w:vMerge w:val="restart"/>
            <w:tcBorders>
              <w:top w:val="single" w:sz="4" w:space="0" w:color="auto"/>
              <w:left w:val="single" w:sz="4" w:space="0" w:color="auto"/>
              <w:bottom w:val="single" w:sz="4" w:space="0" w:color="auto"/>
              <w:right w:val="single" w:sz="4" w:space="0" w:color="auto"/>
            </w:tcBorders>
            <w:vAlign w:val="center"/>
            <w:hideMark/>
          </w:tcPr>
          <w:p w:rsidR="00C273F0" w:rsidRPr="00EE74EE" w:rsidRDefault="00C273F0" w:rsidP="00B864AA">
            <w:pPr>
              <w:jc w:val="center"/>
              <w:rPr>
                <w:b/>
                <w:sz w:val="24"/>
              </w:rPr>
            </w:pPr>
            <w:r w:rsidRPr="00EE74EE">
              <w:rPr>
                <w:b/>
                <w:sz w:val="24"/>
              </w:rPr>
              <w:t>Cinsi</w:t>
            </w:r>
          </w:p>
        </w:tc>
        <w:tc>
          <w:tcPr>
            <w:tcW w:w="1017" w:type="dxa"/>
            <w:vMerge w:val="restart"/>
            <w:tcBorders>
              <w:top w:val="single" w:sz="4" w:space="0" w:color="auto"/>
              <w:left w:val="single" w:sz="4" w:space="0" w:color="auto"/>
              <w:bottom w:val="single" w:sz="4" w:space="0" w:color="auto"/>
              <w:right w:val="single" w:sz="4" w:space="0" w:color="auto"/>
            </w:tcBorders>
            <w:vAlign w:val="center"/>
            <w:hideMark/>
          </w:tcPr>
          <w:p w:rsidR="00C273F0" w:rsidRPr="00EE74EE" w:rsidRDefault="00C273F0" w:rsidP="00B864AA">
            <w:pPr>
              <w:jc w:val="center"/>
              <w:rPr>
                <w:b/>
                <w:sz w:val="24"/>
              </w:rPr>
            </w:pPr>
            <w:r w:rsidRPr="00EE74EE">
              <w:rPr>
                <w:b/>
                <w:sz w:val="24"/>
              </w:rPr>
              <w:t>Markası</w:t>
            </w:r>
            <w:r w:rsidR="009D742D">
              <w:rPr>
                <w:b/>
                <w:sz w:val="24"/>
              </w:rPr>
              <w:t xml:space="preserve"> </w:t>
            </w:r>
            <w:r w:rsidRPr="00EE74EE">
              <w:rPr>
                <w:b/>
                <w:sz w:val="24"/>
              </w:rPr>
              <w:t>-Tipi</w:t>
            </w:r>
          </w:p>
        </w:tc>
        <w:tc>
          <w:tcPr>
            <w:tcW w:w="1010" w:type="dxa"/>
            <w:vMerge w:val="restart"/>
            <w:tcBorders>
              <w:top w:val="single" w:sz="4" w:space="0" w:color="auto"/>
              <w:left w:val="single" w:sz="4" w:space="0" w:color="auto"/>
              <w:bottom w:val="single" w:sz="4" w:space="0" w:color="auto"/>
              <w:right w:val="single" w:sz="4" w:space="0" w:color="auto"/>
            </w:tcBorders>
            <w:vAlign w:val="center"/>
            <w:hideMark/>
          </w:tcPr>
          <w:p w:rsidR="00C273F0" w:rsidRPr="00EE74EE" w:rsidRDefault="00C273F0" w:rsidP="00B864AA">
            <w:pPr>
              <w:jc w:val="center"/>
              <w:rPr>
                <w:b/>
                <w:sz w:val="24"/>
              </w:rPr>
            </w:pPr>
            <w:r w:rsidRPr="00EE74EE">
              <w:rPr>
                <w:b/>
                <w:sz w:val="24"/>
              </w:rPr>
              <w:t>Modeli</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C273F0" w:rsidRPr="00EE74EE" w:rsidRDefault="00C273F0" w:rsidP="009D742D">
            <w:pPr>
              <w:jc w:val="center"/>
              <w:rPr>
                <w:b/>
                <w:sz w:val="24"/>
              </w:rPr>
            </w:pPr>
            <w:r w:rsidRPr="00EE74EE">
              <w:rPr>
                <w:b/>
                <w:sz w:val="24"/>
              </w:rPr>
              <w:t>Plakası</w:t>
            </w:r>
          </w:p>
        </w:tc>
        <w:tc>
          <w:tcPr>
            <w:tcW w:w="1966" w:type="dxa"/>
            <w:vMerge w:val="restart"/>
            <w:tcBorders>
              <w:top w:val="single" w:sz="4" w:space="0" w:color="auto"/>
              <w:left w:val="single" w:sz="4" w:space="0" w:color="auto"/>
              <w:bottom w:val="single" w:sz="4" w:space="0" w:color="auto"/>
              <w:right w:val="single" w:sz="4" w:space="0" w:color="auto"/>
            </w:tcBorders>
            <w:vAlign w:val="center"/>
            <w:hideMark/>
          </w:tcPr>
          <w:p w:rsidR="00C273F0" w:rsidRPr="00EE74EE" w:rsidRDefault="00C273F0" w:rsidP="00B864AA">
            <w:pPr>
              <w:jc w:val="center"/>
              <w:rPr>
                <w:b/>
                <w:sz w:val="24"/>
              </w:rPr>
            </w:pPr>
            <w:r w:rsidRPr="00EE74EE">
              <w:rPr>
                <w:b/>
                <w:sz w:val="24"/>
              </w:rPr>
              <w:t>Durumu</w:t>
            </w:r>
          </w:p>
        </w:tc>
        <w:tc>
          <w:tcPr>
            <w:tcW w:w="1104" w:type="dxa"/>
            <w:vMerge w:val="restart"/>
            <w:tcBorders>
              <w:top w:val="single" w:sz="4" w:space="0" w:color="auto"/>
              <w:left w:val="single" w:sz="4" w:space="0" w:color="auto"/>
              <w:bottom w:val="single" w:sz="4" w:space="0" w:color="auto"/>
              <w:right w:val="single" w:sz="4" w:space="0" w:color="auto"/>
            </w:tcBorders>
            <w:vAlign w:val="center"/>
            <w:hideMark/>
          </w:tcPr>
          <w:p w:rsidR="00C273F0" w:rsidRPr="00EE74EE" w:rsidRDefault="00C273F0" w:rsidP="00B864AA">
            <w:pPr>
              <w:jc w:val="center"/>
              <w:rPr>
                <w:b/>
                <w:sz w:val="24"/>
              </w:rPr>
            </w:pPr>
            <w:r w:rsidRPr="00EE74EE">
              <w:rPr>
                <w:b/>
                <w:bCs/>
                <w:sz w:val="24"/>
              </w:rPr>
              <w:t>Miktarı</w:t>
            </w:r>
          </w:p>
          <w:p w:rsidR="00C273F0" w:rsidRPr="00EE74EE" w:rsidRDefault="00C273F0" w:rsidP="00B864AA">
            <w:pPr>
              <w:jc w:val="center"/>
              <w:rPr>
                <w:b/>
                <w:sz w:val="24"/>
              </w:rPr>
            </w:pPr>
            <w:r w:rsidRPr="00EE74EE">
              <w:rPr>
                <w:sz w:val="24"/>
              </w:rPr>
              <w:t>( Adet)</w:t>
            </w:r>
          </w:p>
        </w:tc>
        <w:tc>
          <w:tcPr>
            <w:tcW w:w="1324" w:type="dxa"/>
            <w:vMerge w:val="restart"/>
            <w:tcBorders>
              <w:top w:val="single" w:sz="4" w:space="0" w:color="auto"/>
              <w:left w:val="single" w:sz="4" w:space="0" w:color="auto"/>
              <w:bottom w:val="single" w:sz="4" w:space="0" w:color="auto"/>
              <w:right w:val="single" w:sz="4" w:space="0" w:color="auto"/>
            </w:tcBorders>
            <w:vAlign w:val="bottom"/>
            <w:hideMark/>
          </w:tcPr>
          <w:p w:rsidR="00C273F0" w:rsidRPr="00EE74EE" w:rsidRDefault="00C273F0" w:rsidP="00844A7E">
            <w:pPr>
              <w:rPr>
                <w:b/>
                <w:bCs/>
                <w:sz w:val="24"/>
              </w:rPr>
            </w:pPr>
            <w:r w:rsidRPr="00EE74EE">
              <w:rPr>
                <w:b/>
                <w:bCs/>
                <w:sz w:val="24"/>
              </w:rPr>
              <w:t>Tahmini Bedel (</w:t>
            </w:r>
            <w:r w:rsidRPr="00EE74EE">
              <w:rPr>
                <w:sz w:val="24"/>
              </w:rPr>
              <w:t>TL</w:t>
            </w:r>
            <w:r w:rsidRPr="00EE74EE">
              <w:rPr>
                <w:b/>
                <w:bCs/>
                <w:sz w:val="24"/>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273F0" w:rsidRPr="00EE74EE" w:rsidRDefault="00C273F0" w:rsidP="00B864AA">
            <w:pPr>
              <w:jc w:val="center"/>
              <w:rPr>
                <w:b/>
                <w:bCs/>
                <w:sz w:val="24"/>
              </w:rPr>
            </w:pPr>
            <w:r w:rsidRPr="00EE74EE">
              <w:rPr>
                <w:b/>
                <w:bCs/>
                <w:sz w:val="24"/>
              </w:rPr>
              <w:t>Geçici Teminatı (TL)</w:t>
            </w:r>
          </w:p>
        </w:tc>
        <w:tc>
          <w:tcPr>
            <w:tcW w:w="2268" w:type="dxa"/>
            <w:gridSpan w:val="2"/>
            <w:tcBorders>
              <w:top w:val="single" w:sz="4" w:space="0" w:color="auto"/>
              <w:left w:val="single" w:sz="4" w:space="0" w:color="auto"/>
              <w:bottom w:val="single" w:sz="4" w:space="0" w:color="auto"/>
              <w:right w:val="single" w:sz="4" w:space="0" w:color="auto"/>
            </w:tcBorders>
            <w:hideMark/>
          </w:tcPr>
          <w:p w:rsidR="00C273F0" w:rsidRPr="00EE74EE" w:rsidRDefault="00C273F0" w:rsidP="00B864AA">
            <w:pPr>
              <w:jc w:val="center"/>
              <w:rPr>
                <w:b/>
                <w:bCs/>
                <w:sz w:val="24"/>
              </w:rPr>
            </w:pPr>
            <w:r w:rsidRPr="00EE74EE">
              <w:rPr>
                <w:b/>
                <w:bCs/>
                <w:sz w:val="24"/>
              </w:rPr>
              <w:t>İhalenin</w:t>
            </w:r>
          </w:p>
        </w:tc>
      </w:tr>
      <w:tr w:rsidR="00C273F0" w:rsidTr="009D742D">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73F0" w:rsidRDefault="00C273F0" w:rsidP="00B864AA">
            <w:pPr>
              <w:rPr>
                <w:b/>
                <w:bCs/>
              </w:rPr>
            </w:pPr>
          </w:p>
        </w:tc>
        <w:tc>
          <w:tcPr>
            <w:tcW w:w="1956" w:type="dxa"/>
            <w:vMerge/>
            <w:tcBorders>
              <w:top w:val="single" w:sz="4" w:space="0" w:color="auto"/>
              <w:left w:val="single" w:sz="4" w:space="0" w:color="auto"/>
              <w:bottom w:val="single" w:sz="4" w:space="0" w:color="auto"/>
              <w:right w:val="single" w:sz="4" w:space="0" w:color="auto"/>
            </w:tcBorders>
            <w:vAlign w:val="center"/>
            <w:hideMark/>
          </w:tcPr>
          <w:p w:rsidR="00C273F0" w:rsidRDefault="00C273F0" w:rsidP="00B864AA">
            <w:pPr>
              <w:rPr>
                <w:b/>
                <w:sz w:val="24"/>
              </w:rPr>
            </w:pPr>
          </w:p>
        </w:tc>
        <w:tc>
          <w:tcPr>
            <w:tcW w:w="1017" w:type="dxa"/>
            <w:vMerge/>
            <w:tcBorders>
              <w:top w:val="single" w:sz="4" w:space="0" w:color="auto"/>
              <w:left w:val="single" w:sz="4" w:space="0" w:color="auto"/>
              <w:bottom w:val="single" w:sz="4" w:space="0" w:color="auto"/>
              <w:right w:val="single" w:sz="4" w:space="0" w:color="auto"/>
            </w:tcBorders>
            <w:vAlign w:val="center"/>
            <w:hideMark/>
          </w:tcPr>
          <w:p w:rsidR="00C273F0" w:rsidRDefault="00C273F0" w:rsidP="00B864AA">
            <w:pPr>
              <w:rPr>
                <w:b/>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3F0" w:rsidRDefault="00C273F0" w:rsidP="00B864AA">
            <w:pPr>
              <w:rPr>
                <w:b/>
                <w:sz w:val="24"/>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C273F0" w:rsidRDefault="00C273F0" w:rsidP="00B864AA">
            <w:pPr>
              <w:rPr>
                <w:b/>
                <w:sz w:val="24"/>
              </w:rPr>
            </w:pPr>
          </w:p>
        </w:tc>
        <w:tc>
          <w:tcPr>
            <w:tcW w:w="1966" w:type="dxa"/>
            <w:vMerge/>
            <w:tcBorders>
              <w:top w:val="single" w:sz="4" w:space="0" w:color="auto"/>
              <w:left w:val="single" w:sz="4" w:space="0" w:color="auto"/>
              <w:bottom w:val="single" w:sz="4" w:space="0" w:color="auto"/>
              <w:right w:val="single" w:sz="4" w:space="0" w:color="auto"/>
            </w:tcBorders>
            <w:vAlign w:val="center"/>
            <w:hideMark/>
          </w:tcPr>
          <w:p w:rsidR="00C273F0" w:rsidRDefault="00C273F0" w:rsidP="00B864AA">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73F0" w:rsidRDefault="00C273F0" w:rsidP="00B864AA">
            <w:pPr>
              <w:rPr>
                <w:b/>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C273F0" w:rsidRDefault="00C273F0" w:rsidP="00B864AA">
            <w:pPr>
              <w:rPr>
                <w:b/>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273F0" w:rsidRDefault="00C273F0" w:rsidP="00B864AA">
            <w:pPr>
              <w:rPr>
                <w:b/>
                <w:bCs/>
              </w:rPr>
            </w:pPr>
          </w:p>
        </w:tc>
        <w:tc>
          <w:tcPr>
            <w:tcW w:w="1134" w:type="dxa"/>
            <w:tcBorders>
              <w:top w:val="single" w:sz="4" w:space="0" w:color="auto"/>
              <w:left w:val="single" w:sz="4" w:space="0" w:color="auto"/>
              <w:bottom w:val="single" w:sz="4" w:space="0" w:color="auto"/>
              <w:right w:val="single" w:sz="4" w:space="0" w:color="auto"/>
            </w:tcBorders>
            <w:hideMark/>
          </w:tcPr>
          <w:p w:rsidR="00C273F0" w:rsidRDefault="00C273F0" w:rsidP="00B864AA">
            <w:pPr>
              <w:jc w:val="center"/>
              <w:rPr>
                <w:b/>
                <w:bCs/>
              </w:rPr>
            </w:pPr>
            <w:r>
              <w:rPr>
                <w:b/>
                <w:bCs/>
              </w:rPr>
              <w:t>Tarihi</w:t>
            </w:r>
          </w:p>
        </w:tc>
        <w:tc>
          <w:tcPr>
            <w:tcW w:w="1134" w:type="dxa"/>
            <w:tcBorders>
              <w:top w:val="single" w:sz="4" w:space="0" w:color="auto"/>
              <w:left w:val="single" w:sz="4" w:space="0" w:color="auto"/>
              <w:bottom w:val="single" w:sz="4" w:space="0" w:color="auto"/>
              <w:right w:val="single" w:sz="4" w:space="0" w:color="auto"/>
            </w:tcBorders>
            <w:hideMark/>
          </w:tcPr>
          <w:p w:rsidR="00C273F0" w:rsidRDefault="00C273F0" w:rsidP="00B864AA">
            <w:pPr>
              <w:jc w:val="center"/>
              <w:rPr>
                <w:b/>
                <w:bCs/>
              </w:rPr>
            </w:pPr>
            <w:r>
              <w:rPr>
                <w:b/>
                <w:bCs/>
              </w:rPr>
              <w:t>Saati</w:t>
            </w:r>
          </w:p>
        </w:tc>
      </w:tr>
      <w:tr w:rsidR="00C273F0" w:rsidTr="001338BE">
        <w:trPr>
          <w:trHeight w:val="596"/>
        </w:trPr>
        <w:tc>
          <w:tcPr>
            <w:tcW w:w="666" w:type="dxa"/>
            <w:tcBorders>
              <w:top w:val="single" w:sz="4" w:space="0" w:color="auto"/>
              <w:left w:val="single" w:sz="4" w:space="0" w:color="auto"/>
              <w:bottom w:val="single" w:sz="4" w:space="0" w:color="auto"/>
              <w:right w:val="single" w:sz="4" w:space="0" w:color="auto"/>
            </w:tcBorders>
            <w:vAlign w:val="center"/>
            <w:hideMark/>
          </w:tcPr>
          <w:p w:rsidR="00C273F0" w:rsidRDefault="00C273F0" w:rsidP="00B864AA">
            <w:pPr>
              <w:jc w:val="center"/>
              <w:rPr>
                <w:sz w:val="24"/>
              </w:rPr>
            </w:pPr>
            <w:r>
              <w:rPr>
                <w:sz w:val="24"/>
              </w:rPr>
              <w:t>1</w:t>
            </w:r>
          </w:p>
        </w:tc>
        <w:tc>
          <w:tcPr>
            <w:tcW w:w="1956" w:type="dxa"/>
            <w:tcBorders>
              <w:top w:val="single" w:sz="4" w:space="0" w:color="auto"/>
              <w:left w:val="single" w:sz="4" w:space="0" w:color="auto"/>
              <w:bottom w:val="single" w:sz="4" w:space="0" w:color="auto"/>
              <w:right w:val="single" w:sz="4" w:space="0" w:color="auto"/>
            </w:tcBorders>
            <w:hideMark/>
          </w:tcPr>
          <w:p w:rsidR="00C273F0" w:rsidRDefault="00C273F0" w:rsidP="00B864AA">
            <w:pPr>
              <w:jc w:val="center"/>
              <w:rPr>
                <w:szCs w:val="22"/>
              </w:rPr>
            </w:pPr>
            <w:r>
              <w:rPr>
                <w:szCs w:val="22"/>
              </w:rPr>
              <w:t>Yengeç Tip Kazıcı Yükleyici</w:t>
            </w:r>
          </w:p>
        </w:tc>
        <w:tc>
          <w:tcPr>
            <w:tcW w:w="1017" w:type="dxa"/>
            <w:tcBorders>
              <w:top w:val="single" w:sz="4" w:space="0" w:color="auto"/>
              <w:left w:val="single" w:sz="4" w:space="0" w:color="auto"/>
              <w:bottom w:val="single" w:sz="4" w:space="0" w:color="auto"/>
              <w:right w:val="single" w:sz="4" w:space="0" w:color="auto"/>
            </w:tcBorders>
            <w:hideMark/>
          </w:tcPr>
          <w:p w:rsidR="00C273F0" w:rsidRDefault="00C273F0" w:rsidP="00B864AA">
            <w:pPr>
              <w:jc w:val="center"/>
              <w:rPr>
                <w:szCs w:val="22"/>
              </w:rPr>
            </w:pPr>
            <w:r>
              <w:rPr>
                <w:szCs w:val="22"/>
              </w:rPr>
              <w:t>MST</w:t>
            </w:r>
          </w:p>
        </w:tc>
        <w:tc>
          <w:tcPr>
            <w:tcW w:w="1010" w:type="dxa"/>
            <w:tcBorders>
              <w:top w:val="single" w:sz="4" w:space="0" w:color="auto"/>
              <w:left w:val="single" w:sz="4" w:space="0" w:color="auto"/>
              <w:bottom w:val="single" w:sz="4" w:space="0" w:color="auto"/>
              <w:right w:val="single" w:sz="4" w:space="0" w:color="auto"/>
            </w:tcBorders>
            <w:hideMark/>
          </w:tcPr>
          <w:p w:rsidR="00C273F0" w:rsidRDefault="00C273F0" w:rsidP="00B864AA">
            <w:pPr>
              <w:jc w:val="center"/>
              <w:rPr>
                <w:szCs w:val="22"/>
              </w:rPr>
            </w:pPr>
            <w:r>
              <w:rPr>
                <w:szCs w:val="22"/>
              </w:rPr>
              <w:t>2010</w:t>
            </w:r>
          </w:p>
        </w:tc>
        <w:tc>
          <w:tcPr>
            <w:tcW w:w="1800" w:type="dxa"/>
            <w:tcBorders>
              <w:top w:val="single" w:sz="4" w:space="0" w:color="auto"/>
              <w:left w:val="single" w:sz="4" w:space="0" w:color="auto"/>
              <w:bottom w:val="single" w:sz="4" w:space="0" w:color="auto"/>
              <w:right w:val="single" w:sz="4" w:space="0" w:color="auto"/>
            </w:tcBorders>
            <w:hideMark/>
          </w:tcPr>
          <w:p w:rsidR="00C273F0" w:rsidRDefault="00C273F0" w:rsidP="00C273F0">
            <w:pPr>
              <w:jc w:val="center"/>
              <w:rPr>
                <w:szCs w:val="22"/>
              </w:rPr>
            </w:pPr>
            <w:r>
              <w:rPr>
                <w:szCs w:val="22"/>
              </w:rPr>
              <w:t>ÇNK.10-42-001</w:t>
            </w:r>
          </w:p>
        </w:tc>
        <w:tc>
          <w:tcPr>
            <w:tcW w:w="1966" w:type="dxa"/>
            <w:tcBorders>
              <w:top w:val="single" w:sz="4" w:space="0" w:color="auto"/>
              <w:left w:val="single" w:sz="4" w:space="0" w:color="auto"/>
              <w:bottom w:val="single" w:sz="4" w:space="0" w:color="auto"/>
              <w:right w:val="single" w:sz="4" w:space="0" w:color="auto"/>
            </w:tcBorders>
            <w:vAlign w:val="center"/>
            <w:hideMark/>
          </w:tcPr>
          <w:p w:rsidR="00C273F0" w:rsidRDefault="00C273F0" w:rsidP="00B864AA">
            <w:pPr>
              <w:jc w:val="center"/>
              <w:rPr>
                <w:szCs w:val="22"/>
              </w:rPr>
            </w:pPr>
            <w:r w:rsidRPr="00C273F0">
              <w:rPr>
                <w:szCs w:val="22"/>
              </w:rPr>
              <w:t>Tamirle Kullanılabilir</w:t>
            </w:r>
          </w:p>
        </w:tc>
        <w:tc>
          <w:tcPr>
            <w:tcW w:w="1104" w:type="dxa"/>
            <w:tcBorders>
              <w:top w:val="single" w:sz="4" w:space="0" w:color="auto"/>
              <w:left w:val="single" w:sz="4" w:space="0" w:color="auto"/>
              <w:bottom w:val="single" w:sz="4" w:space="0" w:color="auto"/>
              <w:right w:val="single" w:sz="4" w:space="0" w:color="auto"/>
            </w:tcBorders>
            <w:vAlign w:val="center"/>
            <w:hideMark/>
          </w:tcPr>
          <w:p w:rsidR="00C273F0" w:rsidRDefault="00C273F0" w:rsidP="00B864AA">
            <w:pPr>
              <w:jc w:val="center"/>
              <w:rPr>
                <w:szCs w:val="22"/>
              </w:rPr>
            </w:pPr>
            <w:r>
              <w:rPr>
                <w:szCs w:val="22"/>
              </w:rPr>
              <w:t>1</w:t>
            </w:r>
          </w:p>
        </w:tc>
        <w:tc>
          <w:tcPr>
            <w:tcW w:w="1324" w:type="dxa"/>
            <w:tcBorders>
              <w:top w:val="single" w:sz="4" w:space="0" w:color="auto"/>
              <w:left w:val="single" w:sz="4" w:space="0" w:color="auto"/>
              <w:bottom w:val="single" w:sz="4" w:space="0" w:color="auto"/>
              <w:right w:val="single" w:sz="4" w:space="0" w:color="auto"/>
            </w:tcBorders>
            <w:vAlign w:val="center"/>
            <w:hideMark/>
          </w:tcPr>
          <w:p w:rsidR="00C273F0" w:rsidRDefault="00C273F0" w:rsidP="00C273F0">
            <w:pPr>
              <w:jc w:val="center"/>
              <w:rPr>
                <w:szCs w:val="22"/>
              </w:rPr>
            </w:pPr>
            <w:r>
              <w:rPr>
                <w:szCs w:val="22"/>
              </w:rPr>
              <w:t>60.000,00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73F0" w:rsidRDefault="00C273F0" w:rsidP="00C273F0">
            <w:pPr>
              <w:jc w:val="center"/>
              <w:rPr>
                <w:szCs w:val="22"/>
              </w:rPr>
            </w:pPr>
            <w:r>
              <w:rPr>
                <w:szCs w:val="22"/>
              </w:rPr>
              <w:t>1.800,00</w:t>
            </w:r>
          </w:p>
        </w:tc>
        <w:tc>
          <w:tcPr>
            <w:tcW w:w="1134" w:type="dxa"/>
            <w:tcBorders>
              <w:top w:val="single" w:sz="4" w:space="0" w:color="auto"/>
              <w:left w:val="single" w:sz="4" w:space="0" w:color="auto"/>
              <w:bottom w:val="single" w:sz="4" w:space="0" w:color="auto"/>
              <w:right w:val="single" w:sz="4" w:space="0" w:color="auto"/>
            </w:tcBorders>
            <w:hideMark/>
          </w:tcPr>
          <w:p w:rsidR="00C273F0" w:rsidRDefault="00420659" w:rsidP="002F19AB">
            <w:pPr>
              <w:jc w:val="center"/>
              <w:rPr>
                <w:szCs w:val="22"/>
              </w:rPr>
            </w:pPr>
            <w:r>
              <w:rPr>
                <w:szCs w:val="22"/>
              </w:rPr>
              <w:t>1</w:t>
            </w:r>
            <w:r w:rsidR="002F19AB">
              <w:rPr>
                <w:szCs w:val="22"/>
              </w:rPr>
              <w:t>1</w:t>
            </w:r>
            <w:r w:rsidR="00C273F0">
              <w:rPr>
                <w:szCs w:val="22"/>
              </w:rPr>
              <w:t>.</w:t>
            </w:r>
            <w:r w:rsidR="00AA1AEC">
              <w:rPr>
                <w:szCs w:val="22"/>
              </w:rPr>
              <w:t>11</w:t>
            </w:r>
            <w:r w:rsidR="00C273F0">
              <w:rPr>
                <w:szCs w:val="22"/>
              </w:rPr>
              <w:t>.2022</w:t>
            </w:r>
          </w:p>
        </w:tc>
        <w:tc>
          <w:tcPr>
            <w:tcW w:w="1134" w:type="dxa"/>
            <w:tcBorders>
              <w:top w:val="single" w:sz="4" w:space="0" w:color="auto"/>
              <w:left w:val="single" w:sz="4" w:space="0" w:color="auto"/>
              <w:bottom w:val="single" w:sz="4" w:space="0" w:color="auto"/>
              <w:right w:val="single" w:sz="4" w:space="0" w:color="auto"/>
            </w:tcBorders>
            <w:hideMark/>
          </w:tcPr>
          <w:p w:rsidR="00C273F0" w:rsidRDefault="00C273F0" w:rsidP="00F066F2">
            <w:pPr>
              <w:jc w:val="center"/>
              <w:rPr>
                <w:szCs w:val="22"/>
              </w:rPr>
            </w:pPr>
            <w:r>
              <w:rPr>
                <w:szCs w:val="22"/>
              </w:rPr>
              <w:t>1</w:t>
            </w:r>
            <w:r w:rsidR="00F066F2">
              <w:rPr>
                <w:szCs w:val="22"/>
              </w:rPr>
              <w:t>0</w:t>
            </w:r>
            <w:r>
              <w:rPr>
                <w:szCs w:val="22"/>
              </w:rPr>
              <w:t>:00</w:t>
            </w:r>
          </w:p>
        </w:tc>
      </w:tr>
    </w:tbl>
    <w:p w:rsidR="001338BE" w:rsidRDefault="001338BE" w:rsidP="008C07D6">
      <w:pPr>
        <w:pStyle w:val="NormalWeb"/>
        <w:spacing w:before="0" w:beforeAutospacing="0" w:after="0" w:afterAutospacing="0"/>
        <w:jc w:val="both"/>
        <w:rPr>
          <w:b/>
          <w:sz w:val="22"/>
          <w:szCs w:val="22"/>
        </w:rPr>
      </w:pPr>
    </w:p>
    <w:p w:rsidR="008C07D6" w:rsidRPr="008C07D6" w:rsidRDefault="008C07D6" w:rsidP="008C07D6">
      <w:pPr>
        <w:pStyle w:val="NormalWeb"/>
        <w:spacing w:before="0" w:beforeAutospacing="0" w:after="0" w:afterAutospacing="0"/>
        <w:jc w:val="both"/>
        <w:rPr>
          <w:sz w:val="22"/>
          <w:szCs w:val="22"/>
        </w:rPr>
      </w:pPr>
      <w:r w:rsidRPr="00934FA2">
        <w:rPr>
          <w:b/>
          <w:sz w:val="22"/>
          <w:szCs w:val="22"/>
        </w:rPr>
        <w:t>1</w:t>
      </w:r>
      <w:r w:rsidRPr="008C07D6">
        <w:rPr>
          <w:sz w:val="22"/>
          <w:szCs w:val="22"/>
        </w:rPr>
        <w:t>-Yukarıda; cinsi, markası, modeli, plakası belirtilen aracın; 2886 sayılı Devlet İhale Kanununun 35.</w:t>
      </w:r>
      <w:r>
        <w:rPr>
          <w:sz w:val="22"/>
          <w:szCs w:val="22"/>
        </w:rPr>
        <w:t xml:space="preserve"> </w:t>
      </w:r>
      <w:r w:rsidRPr="008C07D6">
        <w:rPr>
          <w:sz w:val="22"/>
          <w:szCs w:val="22"/>
        </w:rPr>
        <w:t>Maddesi (c) fıkrasına göre Açık Teklif (artırma)</w:t>
      </w:r>
      <w:r>
        <w:rPr>
          <w:sz w:val="22"/>
          <w:szCs w:val="22"/>
        </w:rPr>
        <w:t xml:space="preserve"> </w:t>
      </w:r>
      <w:r w:rsidR="004A7F92">
        <w:rPr>
          <w:sz w:val="22"/>
          <w:szCs w:val="22"/>
        </w:rPr>
        <w:t xml:space="preserve">İhale Usulü ve </w:t>
      </w:r>
      <w:r w:rsidR="004A7F92" w:rsidRPr="00286030">
        <w:rPr>
          <w:color w:val="000000" w:themeColor="text1"/>
        </w:rPr>
        <w:t>Birlik İhale Yönetmeliğinin 18’inci maddesine göre Açık İhale Usulü</w:t>
      </w:r>
      <w:r w:rsidR="00AA1AEC">
        <w:rPr>
          <w:color w:val="000000" w:themeColor="text1"/>
        </w:rPr>
        <w:t xml:space="preserve"> ile</w:t>
      </w:r>
      <w:r w:rsidRPr="008C07D6">
        <w:rPr>
          <w:sz w:val="22"/>
          <w:szCs w:val="22"/>
        </w:rPr>
        <w:t xml:space="preserve"> satış ihalesi yapılacaktır.</w:t>
      </w:r>
    </w:p>
    <w:p w:rsidR="008C07D6" w:rsidRPr="008C07D6" w:rsidRDefault="008C07D6" w:rsidP="008C07D6">
      <w:pPr>
        <w:pStyle w:val="NormalWeb"/>
        <w:spacing w:before="0" w:beforeAutospacing="0" w:after="0" w:afterAutospacing="0"/>
        <w:jc w:val="both"/>
        <w:rPr>
          <w:sz w:val="22"/>
          <w:szCs w:val="22"/>
        </w:rPr>
      </w:pPr>
      <w:r w:rsidRPr="00934FA2">
        <w:rPr>
          <w:b/>
          <w:sz w:val="22"/>
          <w:szCs w:val="22"/>
        </w:rPr>
        <w:t>2-</w:t>
      </w:r>
      <w:r w:rsidRPr="008C07D6">
        <w:rPr>
          <w:sz w:val="22"/>
          <w:szCs w:val="22"/>
        </w:rPr>
        <w:t xml:space="preserve">İhale </w:t>
      </w:r>
      <w:r w:rsidRPr="00C273F0">
        <w:rPr>
          <w:sz w:val="22"/>
          <w:szCs w:val="22"/>
        </w:rPr>
        <w:t>Çanakçı</w:t>
      </w:r>
      <w:r>
        <w:rPr>
          <w:sz w:val="22"/>
          <w:szCs w:val="22"/>
        </w:rPr>
        <w:t xml:space="preserve"> Kaymakamlığı Toplantı Salonu</w:t>
      </w:r>
      <w:r w:rsidRPr="008C07D6">
        <w:rPr>
          <w:sz w:val="22"/>
          <w:szCs w:val="22"/>
        </w:rPr>
        <w:t>nda (</w:t>
      </w:r>
      <w:r>
        <w:rPr>
          <w:sz w:val="22"/>
          <w:szCs w:val="22"/>
        </w:rPr>
        <w:t>Çanakçı İlçesi Hükümet Konağı-Merkez Mah. Muzaffer Bilge SkNo:1 Kat:2 28810 Çanakçı/Giresun</w:t>
      </w:r>
      <w:r w:rsidRPr="008C07D6">
        <w:rPr>
          <w:sz w:val="22"/>
          <w:szCs w:val="22"/>
        </w:rPr>
        <w:t xml:space="preserve">) toplanacak </w:t>
      </w:r>
      <w:r>
        <w:rPr>
          <w:sz w:val="22"/>
          <w:szCs w:val="22"/>
        </w:rPr>
        <w:t xml:space="preserve">Birlik </w:t>
      </w:r>
      <w:r w:rsidRPr="008C07D6">
        <w:rPr>
          <w:sz w:val="22"/>
          <w:szCs w:val="22"/>
        </w:rPr>
        <w:t>Encümeni tarafından;   belirtilen usul ile yukarıda gösterilen tarih ve saatte yapılacaktır.</w:t>
      </w:r>
    </w:p>
    <w:p w:rsidR="008C07D6" w:rsidRPr="00934FA2" w:rsidRDefault="008C07D6" w:rsidP="008C07D6">
      <w:pPr>
        <w:pStyle w:val="NormalWeb"/>
        <w:spacing w:before="0" w:beforeAutospacing="0" w:after="0" w:afterAutospacing="0"/>
        <w:jc w:val="both"/>
        <w:rPr>
          <w:b/>
          <w:sz w:val="22"/>
          <w:szCs w:val="22"/>
        </w:rPr>
      </w:pPr>
      <w:r w:rsidRPr="00934FA2">
        <w:rPr>
          <w:b/>
          <w:sz w:val="22"/>
          <w:szCs w:val="22"/>
        </w:rPr>
        <w:t>3.İstekliler aşağıda ihaleye katılabilmeleri için istenen belgeleri teklifleri kapsamında, belirtilen ihale saatine kadar, kapalı zarf içerisinde sıra numaralı alındılar karşılığında İdareye teslim edileceklerdir.</w:t>
      </w:r>
    </w:p>
    <w:p w:rsidR="008C07D6" w:rsidRPr="008C07D6" w:rsidRDefault="008C07D6" w:rsidP="008C07D6">
      <w:pPr>
        <w:pStyle w:val="NormalWeb"/>
        <w:spacing w:before="0" w:beforeAutospacing="0" w:after="0" w:afterAutospacing="0"/>
        <w:jc w:val="both"/>
        <w:rPr>
          <w:sz w:val="22"/>
          <w:szCs w:val="22"/>
        </w:rPr>
      </w:pPr>
      <w:r w:rsidRPr="00934FA2">
        <w:rPr>
          <w:b/>
          <w:sz w:val="22"/>
          <w:szCs w:val="22"/>
        </w:rPr>
        <w:t>3.1-</w:t>
      </w:r>
      <w:r w:rsidRPr="008C07D6">
        <w:rPr>
          <w:sz w:val="22"/>
          <w:szCs w:val="22"/>
        </w:rPr>
        <w:t>Tebligat için adres beyanı ve ayrıca irtibat için telefon ve varsa faks numarası</w:t>
      </w:r>
    </w:p>
    <w:p w:rsidR="008C07D6" w:rsidRPr="008C07D6" w:rsidRDefault="008C07D6" w:rsidP="008C07D6">
      <w:pPr>
        <w:pStyle w:val="NormalWeb"/>
        <w:spacing w:before="0" w:beforeAutospacing="0" w:after="0" w:afterAutospacing="0"/>
        <w:jc w:val="both"/>
        <w:rPr>
          <w:sz w:val="22"/>
          <w:szCs w:val="22"/>
        </w:rPr>
      </w:pPr>
      <w:r w:rsidRPr="00934FA2">
        <w:rPr>
          <w:b/>
          <w:sz w:val="22"/>
          <w:szCs w:val="22"/>
        </w:rPr>
        <w:t>3.2.1 İstekli Gerçek Kişi İse:</w:t>
      </w:r>
    </w:p>
    <w:p w:rsidR="008C07D6" w:rsidRPr="008C07D6" w:rsidRDefault="008C07D6" w:rsidP="008C07D6">
      <w:pPr>
        <w:pStyle w:val="NormalWeb"/>
        <w:spacing w:before="0" w:beforeAutospacing="0" w:after="0" w:afterAutospacing="0"/>
        <w:jc w:val="both"/>
        <w:rPr>
          <w:sz w:val="22"/>
          <w:szCs w:val="22"/>
        </w:rPr>
      </w:pPr>
      <w:r w:rsidRPr="008C07D6">
        <w:rPr>
          <w:sz w:val="22"/>
          <w:szCs w:val="22"/>
        </w:rPr>
        <w:t xml:space="preserve">1 - Kanuni </w:t>
      </w:r>
      <w:r w:rsidR="00934FA2" w:rsidRPr="008C07D6">
        <w:rPr>
          <w:sz w:val="22"/>
          <w:szCs w:val="22"/>
        </w:rPr>
        <w:t>ikametgâh</w:t>
      </w:r>
      <w:r w:rsidRPr="008C07D6">
        <w:rPr>
          <w:sz w:val="22"/>
          <w:szCs w:val="22"/>
        </w:rPr>
        <w:t xml:space="preserve"> belgesi  </w:t>
      </w:r>
    </w:p>
    <w:p w:rsidR="008C07D6" w:rsidRPr="008C07D6" w:rsidRDefault="008C07D6" w:rsidP="008C07D6">
      <w:pPr>
        <w:pStyle w:val="NormalWeb"/>
        <w:spacing w:before="0" w:beforeAutospacing="0" w:after="0" w:afterAutospacing="0"/>
        <w:jc w:val="both"/>
        <w:rPr>
          <w:sz w:val="22"/>
          <w:szCs w:val="22"/>
        </w:rPr>
      </w:pPr>
      <w:r w:rsidRPr="008C07D6">
        <w:rPr>
          <w:sz w:val="22"/>
          <w:szCs w:val="22"/>
        </w:rPr>
        <w:t>2 - TC Kimlik Numaralı Nüfus cüzdan sureti veya fotokopisi (Aslı ihale sırasında ibraz edilecektir.)</w:t>
      </w:r>
    </w:p>
    <w:p w:rsidR="008C07D6" w:rsidRPr="008C07D6" w:rsidRDefault="008C07D6" w:rsidP="008C07D6">
      <w:pPr>
        <w:pStyle w:val="NormalWeb"/>
        <w:spacing w:before="0" w:beforeAutospacing="0" w:after="0" w:afterAutospacing="0"/>
        <w:jc w:val="both"/>
        <w:rPr>
          <w:sz w:val="22"/>
          <w:szCs w:val="22"/>
        </w:rPr>
      </w:pPr>
      <w:r w:rsidRPr="008C07D6">
        <w:rPr>
          <w:sz w:val="22"/>
          <w:szCs w:val="22"/>
        </w:rPr>
        <w:t>3 - Noter tasdikli imza beyannamesi,</w:t>
      </w:r>
    </w:p>
    <w:p w:rsidR="008C07D6" w:rsidRPr="008C07D6" w:rsidRDefault="008C07D6" w:rsidP="008C07D6">
      <w:pPr>
        <w:pStyle w:val="NormalWeb"/>
        <w:spacing w:before="0" w:beforeAutospacing="0" w:after="0" w:afterAutospacing="0"/>
        <w:jc w:val="both"/>
        <w:rPr>
          <w:sz w:val="22"/>
          <w:szCs w:val="22"/>
        </w:rPr>
      </w:pPr>
      <w:r w:rsidRPr="008C07D6">
        <w:rPr>
          <w:sz w:val="22"/>
          <w:szCs w:val="22"/>
        </w:rPr>
        <w:t>4-İlgili mevzuatı gereği kayıtlı bulunduğu ticaret ve/veya sanayi odasından ya da ilgili meslek odasından ilk ilan veya ihale tarihinin içinde bulunduğu yılda alınmış, odaya kayıtlı olduğun</w:t>
      </w:r>
      <w:r>
        <w:rPr>
          <w:sz w:val="22"/>
          <w:szCs w:val="22"/>
        </w:rPr>
        <w:t>u gösterir sicil kayıt/faaliyet</w:t>
      </w:r>
      <w:r w:rsidRPr="008C07D6">
        <w:rPr>
          <w:sz w:val="22"/>
          <w:szCs w:val="22"/>
        </w:rPr>
        <w:t xml:space="preserve"> belgesi</w:t>
      </w:r>
    </w:p>
    <w:p w:rsidR="008C07D6" w:rsidRPr="008C07D6" w:rsidRDefault="008C07D6" w:rsidP="008C07D6">
      <w:pPr>
        <w:pStyle w:val="NormalWeb"/>
        <w:spacing w:before="0" w:beforeAutospacing="0" w:after="0" w:afterAutospacing="0"/>
        <w:jc w:val="both"/>
        <w:rPr>
          <w:sz w:val="22"/>
          <w:szCs w:val="22"/>
        </w:rPr>
      </w:pPr>
      <w:r w:rsidRPr="008C07D6">
        <w:rPr>
          <w:sz w:val="22"/>
          <w:szCs w:val="22"/>
        </w:rPr>
        <w:t>5- Güncel Adli sicil kaydı</w:t>
      </w:r>
    </w:p>
    <w:p w:rsidR="008C07D6" w:rsidRPr="00934FA2" w:rsidRDefault="00934FA2" w:rsidP="008C07D6">
      <w:pPr>
        <w:pStyle w:val="NormalWeb"/>
        <w:spacing w:before="0" w:beforeAutospacing="0" w:after="0" w:afterAutospacing="0"/>
        <w:jc w:val="both"/>
        <w:rPr>
          <w:b/>
          <w:sz w:val="22"/>
          <w:szCs w:val="22"/>
        </w:rPr>
      </w:pPr>
      <w:r w:rsidRPr="00934FA2">
        <w:rPr>
          <w:b/>
          <w:sz w:val="22"/>
          <w:szCs w:val="22"/>
        </w:rPr>
        <w:t>3.2.2 İstekli Tüzel Kişi İse</w:t>
      </w:r>
      <w:r w:rsidR="008C07D6" w:rsidRPr="00934FA2">
        <w:rPr>
          <w:b/>
          <w:sz w:val="22"/>
          <w:szCs w:val="22"/>
        </w:rPr>
        <w:t>:</w:t>
      </w:r>
    </w:p>
    <w:p w:rsidR="008C07D6" w:rsidRPr="008C07D6" w:rsidRDefault="008C07D6" w:rsidP="008C07D6">
      <w:pPr>
        <w:pStyle w:val="NormalWeb"/>
        <w:spacing w:before="0" w:beforeAutospacing="0" w:after="0" w:afterAutospacing="0"/>
        <w:jc w:val="both"/>
        <w:rPr>
          <w:sz w:val="22"/>
          <w:szCs w:val="22"/>
        </w:rPr>
      </w:pPr>
      <w:r w:rsidRPr="008C07D6">
        <w:rPr>
          <w:sz w:val="22"/>
          <w:szCs w:val="22"/>
        </w:rPr>
        <w:t xml:space="preserve">1- İlgili mevzuatı gereği kayıtlı bulunduğu ticaret ve/veya sanayi odasından ya da ilgili meslek odasından ilk ilan veya ihale tarihinin içinde bulunduğu yılda alınmış, tüzel kişiliğin odaya kayıtlı olduğunu gösterir sicil kayıt/faaliyet belgesi, </w:t>
      </w:r>
    </w:p>
    <w:p w:rsidR="008C07D6" w:rsidRPr="008C07D6" w:rsidRDefault="008C07D6" w:rsidP="008C07D6">
      <w:pPr>
        <w:pStyle w:val="NormalWeb"/>
        <w:spacing w:before="0" w:beforeAutospacing="0" w:after="0" w:afterAutospacing="0"/>
        <w:jc w:val="both"/>
        <w:rPr>
          <w:sz w:val="22"/>
          <w:szCs w:val="22"/>
        </w:rPr>
      </w:pPr>
      <w:r w:rsidRPr="008C07D6">
        <w:rPr>
          <w:sz w:val="22"/>
          <w:szCs w:val="22"/>
        </w:rPr>
        <w:t xml:space="preserve">2-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w:t>
      </w:r>
    </w:p>
    <w:p w:rsidR="008C07D6" w:rsidRPr="008C07D6" w:rsidRDefault="008C07D6" w:rsidP="008C07D6">
      <w:pPr>
        <w:pStyle w:val="NormalWeb"/>
        <w:spacing w:before="0" w:beforeAutospacing="0" w:after="0" w:afterAutospacing="0"/>
        <w:jc w:val="both"/>
        <w:rPr>
          <w:sz w:val="22"/>
          <w:szCs w:val="22"/>
        </w:rPr>
      </w:pPr>
      <w:r w:rsidRPr="008C07D6">
        <w:rPr>
          <w:sz w:val="22"/>
          <w:szCs w:val="22"/>
        </w:rPr>
        <w:t>3- Tüzel kişiliğin noter tasdikli imza sirküleri,</w:t>
      </w:r>
    </w:p>
    <w:p w:rsidR="008C07D6" w:rsidRDefault="008C07D6" w:rsidP="008C07D6">
      <w:pPr>
        <w:pStyle w:val="NormalWeb"/>
        <w:spacing w:before="0" w:beforeAutospacing="0" w:after="0" w:afterAutospacing="0"/>
        <w:jc w:val="both"/>
        <w:rPr>
          <w:sz w:val="22"/>
          <w:szCs w:val="22"/>
        </w:rPr>
      </w:pPr>
      <w:r w:rsidRPr="008C07D6">
        <w:rPr>
          <w:sz w:val="22"/>
          <w:szCs w:val="22"/>
        </w:rPr>
        <w:t>4- Tüzel kişiliğin vergi kimlik numarasını gösterir belge</w:t>
      </w:r>
    </w:p>
    <w:p w:rsidR="004A7F92" w:rsidRDefault="004A7F92" w:rsidP="008C07D6">
      <w:pPr>
        <w:pStyle w:val="NormalWeb"/>
        <w:spacing w:before="0" w:beforeAutospacing="0" w:after="0" w:afterAutospacing="0"/>
        <w:jc w:val="both"/>
        <w:rPr>
          <w:sz w:val="22"/>
          <w:szCs w:val="22"/>
        </w:rPr>
      </w:pPr>
    </w:p>
    <w:p w:rsidR="00AA1AEC" w:rsidRPr="008C07D6" w:rsidRDefault="00AA1AEC" w:rsidP="008C07D6">
      <w:pPr>
        <w:pStyle w:val="NormalWeb"/>
        <w:spacing w:before="0" w:beforeAutospacing="0" w:after="0" w:afterAutospacing="0"/>
        <w:jc w:val="both"/>
        <w:rPr>
          <w:sz w:val="22"/>
          <w:szCs w:val="22"/>
        </w:rPr>
      </w:pPr>
    </w:p>
    <w:p w:rsidR="008C07D6" w:rsidRPr="00934FA2" w:rsidRDefault="008C07D6" w:rsidP="008C07D6">
      <w:pPr>
        <w:pStyle w:val="NormalWeb"/>
        <w:spacing w:before="0" w:beforeAutospacing="0" w:after="0" w:afterAutospacing="0"/>
        <w:jc w:val="both"/>
        <w:rPr>
          <w:b/>
          <w:sz w:val="22"/>
          <w:szCs w:val="22"/>
        </w:rPr>
      </w:pPr>
      <w:r w:rsidRPr="00934FA2">
        <w:rPr>
          <w:b/>
          <w:sz w:val="22"/>
          <w:szCs w:val="22"/>
        </w:rPr>
        <w:t>3.2.3 Kamu Kurum ve Kuruluşları için ise:</w:t>
      </w:r>
    </w:p>
    <w:p w:rsidR="008C07D6" w:rsidRPr="008C07D6" w:rsidRDefault="008C07D6" w:rsidP="008C07D6">
      <w:pPr>
        <w:pStyle w:val="NormalWeb"/>
        <w:spacing w:before="0" w:beforeAutospacing="0" w:after="0" w:afterAutospacing="0"/>
        <w:jc w:val="both"/>
        <w:rPr>
          <w:sz w:val="22"/>
          <w:szCs w:val="22"/>
        </w:rPr>
      </w:pPr>
      <w:r w:rsidRPr="008C07D6">
        <w:rPr>
          <w:sz w:val="22"/>
          <w:szCs w:val="22"/>
        </w:rPr>
        <w:t>1- Kamu tüzel kişisi adına ihaleye iştirak edeceklerin, kamu tüzel kişisi için Türkiye’de adres göstermeleri, tüzel kişilik adına ihaleye katılabileceklerini veya teklifte bulunabileceklerini gösterir yetki belgesini, tüzel kişilerden istenilen maddelerinde b</w:t>
      </w:r>
      <w:r>
        <w:rPr>
          <w:sz w:val="22"/>
          <w:szCs w:val="22"/>
        </w:rPr>
        <w:t>elirtilen belgelerin yanı sıra, kurumla ilgili diğer</w:t>
      </w:r>
      <w:r w:rsidRPr="008C07D6">
        <w:rPr>
          <w:sz w:val="22"/>
          <w:szCs w:val="22"/>
        </w:rPr>
        <w:t xml:space="preserve"> belgeleri vereceklerdir.</w:t>
      </w:r>
    </w:p>
    <w:p w:rsidR="008C07D6" w:rsidRPr="008C07D6" w:rsidRDefault="008C07D6" w:rsidP="008C07D6">
      <w:pPr>
        <w:pStyle w:val="NormalWeb"/>
        <w:spacing w:before="0" w:beforeAutospacing="0" w:after="0" w:afterAutospacing="0"/>
        <w:jc w:val="both"/>
        <w:rPr>
          <w:sz w:val="22"/>
          <w:szCs w:val="22"/>
        </w:rPr>
      </w:pPr>
      <w:r w:rsidRPr="00934FA2">
        <w:rPr>
          <w:b/>
          <w:sz w:val="22"/>
          <w:szCs w:val="22"/>
        </w:rPr>
        <w:t>3.3-</w:t>
      </w:r>
      <w:r w:rsidRPr="008C07D6">
        <w:rPr>
          <w:sz w:val="22"/>
          <w:szCs w:val="22"/>
        </w:rPr>
        <w:t xml:space="preserve"> Şekli, içeriği ve miktarı Şartnamede belirlenen geçici teminat mektubu veya makbuzu, ( 2886 Sayılı D.İ.K.’da belirtilen Geçici Teminat olarak kabul edilen değerler )</w:t>
      </w:r>
    </w:p>
    <w:p w:rsidR="008C07D6" w:rsidRPr="008C07D6" w:rsidRDefault="008C07D6" w:rsidP="008C07D6">
      <w:pPr>
        <w:pStyle w:val="NormalWeb"/>
        <w:spacing w:before="0" w:beforeAutospacing="0" w:after="0" w:afterAutospacing="0"/>
        <w:jc w:val="both"/>
        <w:rPr>
          <w:sz w:val="22"/>
          <w:szCs w:val="22"/>
        </w:rPr>
      </w:pPr>
      <w:r w:rsidRPr="00934FA2">
        <w:rPr>
          <w:b/>
          <w:sz w:val="22"/>
          <w:szCs w:val="22"/>
        </w:rPr>
        <w:t>3.4-</w:t>
      </w:r>
      <w:r w:rsidRPr="008C07D6">
        <w:rPr>
          <w:sz w:val="22"/>
          <w:szCs w:val="22"/>
        </w:rPr>
        <w:t xml:space="preserve"> Şekli ve içeriği Şartnamede belirlenen teklif mektubu.</w:t>
      </w:r>
    </w:p>
    <w:p w:rsidR="008C07D6" w:rsidRPr="008C07D6" w:rsidRDefault="008C07D6" w:rsidP="008C07D6">
      <w:pPr>
        <w:pStyle w:val="NormalWeb"/>
        <w:spacing w:before="0" w:beforeAutospacing="0" w:after="0" w:afterAutospacing="0"/>
        <w:jc w:val="both"/>
        <w:rPr>
          <w:sz w:val="22"/>
          <w:szCs w:val="22"/>
        </w:rPr>
      </w:pPr>
      <w:r w:rsidRPr="00934FA2">
        <w:rPr>
          <w:b/>
          <w:sz w:val="22"/>
          <w:szCs w:val="22"/>
        </w:rPr>
        <w:t>3.5-</w:t>
      </w:r>
      <w:r w:rsidRPr="008C07D6">
        <w:rPr>
          <w:sz w:val="22"/>
          <w:szCs w:val="22"/>
        </w:rPr>
        <w:t xml:space="preserve"> İstekli adına vekâleten ihaleye katılınıyor ise Noter tasdikli vekâletname ve vekâlet edene ait Noter tasdikli imza beyannamesi, </w:t>
      </w:r>
    </w:p>
    <w:p w:rsidR="008C07D6" w:rsidRPr="008C07D6" w:rsidRDefault="008C07D6" w:rsidP="008C07D6">
      <w:pPr>
        <w:pStyle w:val="NormalWeb"/>
        <w:spacing w:before="0" w:beforeAutospacing="0" w:after="0" w:afterAutospacing="0"/>
        <w:jc w:val="both"/>
        <w:rPr>
          <w:sz w:val="22"/>
          <w:szCs w:val="22"/>
        </w:rPr>
      </w:pPr>
      <w:r w:rsidRPr="00934FA2">
        <w:rPr>
          <w:b/>
          <w:sz w:val="22"/>
          <w:szCs w:val="22"/>
        </w:rPr>
        <w:t>3.6</w:t>
      </w:r>
      <w:r w:rsidRPr="008C07D6">
        <w:rPr>
          <w:sz w:val="22"/>
          <w:szCs w:val="22"/>
        </w:rPr>
        <w:t xml:space="preserve"> -İsteklinin ortak girişim olması halinde; şekli ve içeriği</w:t>
      </w:r>
      <w:r>
        <w:rPr>
          <w:sz w:val="22"/>
          <w:szCs w:val="22"/>
        </w:rPr>
        <w:t xml:space="preserve"> ilgili mevzuatınca belirlenen </w:t>
      </w:r>
      <w:r w:rsidRPr="008C07D6">
        <w:rPr>
          <w:sz w:val="22"/>
          <w:szCs w:val="22"/>
        </w:rPr>
        <w:t>Ortak Girişim Beyannamesini verilecektir. Ayrıca;   ortak girişimi oluşturan gerçek ve tüzel kişilerin her biri istenen belgeleri ayrı ayrı vereceklerdir.</w:t>
      </w:r>
    </w:p>
    <w:p w:rsidR="008C07D6" w:rsidRPr="008C07D6" w:rsidRDefault="008C07D6" w:rsidP="008C07D6">
      <w:pPr>
        <w:pStyle w:val="NormalWeb"/>
        <w:spacing w:before="0" w:beforeAutospacing="0" w:after="0" w:afterAutospacing="0"/>
        <w:jc w:val="both"/>
        <w:rPr>
          <w:sz w:val="22"/>
          <w:szCs w:val="22"/>
        </w:rPr>
      </w:pPr>
      <w:r w:rsidRPr="00934FA2">
        <w:rPr>
          <w:b/>
          <w:sz w:val="22"/>
          <w:szCs w:val="22"/>
        </w:rPr>
        <w:t>3.7-</w:t>
      </w:r>
      <w:r w:rsidRPr="008C07D6">
        <w:rPr>
          <w:sz w:val="22"/>
          <w:szCs w:val="22"/>
        </w:rPr>
        <w:t xml:space="preserve"> 2886 sayılı Devl</w:t>
      </w:r>
      <w:r w:rsidR="00934FA2">
        <w:rPr>
          <w:sz w:val="22"/>
          <w:szCs w:val="22"/>
        </w:rPr>
        <w:t>et İhale Kanunun 6’</w:t>
      </w:r>
      <w:r w:rsidRPr="008C07D6">
        <w:rPr>
          <w:sz w:val="22"/>
          <w:szCs w:val="22"/>
        </w:rPr>
        <w:t>ıncı maddesinde belirtilen şahıslardan ve belirtilen durumlarda olunmadığına dair taahhütname.</w:t>
      </w:r>
    </w:p>
    <w:p w:rsidR="008C07D6" w:rsidRPr="008C07D6" w:rsidRDefault="008C07D6" w:rsidP="008C07D6">
      <w:pPr>
        <w:pStyle w:val="NormalWeb"/>
        <w:spacing w:before="0" w:beforeAutospacing="0" w:after="0" w:afterAutospacing="0"/>
        <w:jc w:val="both"/>
        <w:rPr>
          <w:sz w:val="22"/>
          <w:szCs w:val="22"/>
        </w:rPr>
      </w:pPr>
      <w:r w:rsidRPr="00934FA2">
        <w:rPr>
          <w:b/>
          <w:sz w:val="22"/>
          <w:szCs w:val="22"/>
        </w:rPr>
        <w:t>3.8</w:t>
      </w:r>
      <w:r w:rsidRPr="008C07D6">
        <w:rPr>
          <w:sz w:val="22"/>
          <w:szCs w:val="22"/>
        </w:rPr>
        <w:t>-İhaleye iştirak eden istekliler tarafından her sahifesi ad</w:t>
      </w:r>
      <w:r w:rsidR="00934FA2">
        <w:rPr>
          <w:sz w:val="22"/>
          <w:szCs w:val="22"/>
        </w:rPr>
        <w:t>ı</w:t>
      </w:r>
      <w:r w:rsidRPr="008C07D6">
        <w:rPr>
          <w:sz w:val="22"/>
          <w:szCs w:val="22"/>
        </w:rPr>
        <w:t xml:space="preserve"> </w:t>
      </w:r>
      <w:r w:rsidR="00934FA2" w:rsidRPr="008C07D6">
        <w:rPr>
          <w:sz w:val="22"/>
          <w:szCs w:val="22"/>
        </w:rPr>
        <w:t>soyadı</w:t>
      </w:r>
      <w:r w:rsidRPr="008C07D6">
        <w:rPr>
          <w:sz w:val="22"/>
          <w:szCs w:val="22"/>
        </w:rPr>
        <w:t xml:space="preserve"> ile birlikte kaşelenmiş ve imzalanmış idari şartname ve eki satış sözleşmesi verilecektir</w:t>
      </w:r>
    </w:p>
    <w:p w:rsidR="008C07D6" w:rsidRPr="008C07D6" w:rsidRDefault="008C07D6" w:rsidP="008C07D6">
      <w:pPr>
        <w:pStyle w:val="NormalWeb"/>
        <w:spacing w:before="0" w:beforeAutospacing="0" w:after="0" w:afterAutospacing="0"/>
        <w:jc w:val="both"/>
        <w:rPr>
          <w:sz w:val="22"/>
          <w:szCs w:val="22"/>
        </w:rPr>
      </w:pPr>
      <w:r w:rsidRPr="00934FA2">
        <w:rPr>
          <w:b/>
          <w:sz w:val="22"/>
          <w:szCs w:val="22"/>
        </w:rPr>
        <w:t>3.9-</w:t>
      </w:r>
      <w:r w:rsidRPr="008C07D6">
        <w:rPr>
          <w:sz w:val="22"/>
          <w:szCs w:val="22"/>
        </w:rPr>
        <w:t xml:space="preserve">İhale konusu </w:t>
      </w:r>
      <w:r w:rsidR="00D524E6">
        <w:rPr>
          <w:sz w:val="22"/>
          <w:szCs w:val="22"/>
        </w:rPr>
        <w:t>iş makinesi Giresun İl Özel İdaresi Ülper Araç Bakım ve Onarım Şantiyesinde mesai s</w:t>
      </w:r>
      <w:r w:rsidR="009D742D">
        <w:rPr>
          <w:sz w:val="22"/>
          <w:szCs w:val="22"/>
        </w:rPr>
        <w:t>aatleri içerisinde görülebilir.</w:t>
      </w:r>
    </w:p>
    <w:p w:rsidR="008C07D6" w:rsidRPr="008C07D6" w:rsidRDefault="008C07D6" w:rsidP="008C07D6">
      <w:pPr>
        <w:pStyle w:val="NormalWeb"/>
        <w:spacing w:before="0" w:beforeAutospacing="0" w:after="0" w:afterAutospacing="0"/>
        <w:jc w:val="both"/>
        <w:rPr>
          <w:sz w:val="22"/>
          <w:szCs w:val="22"/>
        </w:rPr>
      </w:pPr>
      <w:r w:rsidRPr="00934FA2">
        <w:rPr>
          <w:b/>
          <w:sz w:val="22"/>
          <w:szCs w:val="22"/>
        </w:rPr>
        <w:t>4-</w:t>
      </w:r>
      <w:r w:rsidRPr="008C07D6">
        <w:rPr>
          <w:sz w:val="22"/>
          <w:szCs w:val="22"/>
        </w:rPr>
        <w:t xml:space="preserve"> Müşteri ihale kararının tebliğinin bildirilmesini izleyen günden itibaren 15 gün içinde ihale bedelinin tamamını peşin yatırmak ve araçların satışında ( tescil işlemleri) her türlü vergi, resim, harçlar, Kdv ve ipotek </w:t>
      </w:r>
      <w:r w:rsidR="00934FA2" w:rsidRPr="008C07D6">
        <w:rPr>
          <w:sz w:val="22"/>
          <w:szCs w:val="22"/>
        </w:rPr>
        <w:t>masrafları</w:t>
      </w:r>
      <w:r w:rsidRPr="008C07D6">
        <w:rPr>
          <w:sz w:val="22"/>
          <w:szCs w:val="22"/>
        </w:rPr>
        <w:t xml:space="preserve"> ve diğer giderleri müşteriye ait olarak ödemek ve adına tescili sağlamak zorundadır. Satış sırasında düzenlenen ve daha sonra düzenlenecek belgelere ait her türlü vergi, resim ve harç ile diğer tüm giderler müşterilere</w:t>
      </w:r>
      <w:r w:rsidR="00844A7E">
        <w:rPr>
          <w:sz w:val="22"/>
          <w:szCs w:val="22"/>
        </w:rPr>
        <w:t xml:space="preserve"> </w:t>
      </w:r>
      <w:r w:rsidRPr="008C07D6">
        <w:rPr>
          <w:sz w:val="22"/>
          <w:szCs w:val="22"/>
        </w:rPr>
        <w:t>( ihaleyi alana) aittir ihale bedeli üzerinden sözleşme öncesi damga vergisi ve karar pulu bedeli tahsil edilecektir</w:t>
      </w:r>
      <w:r w:rsidR="00844A7E">
        <w:rPr>
          <w:sz w:val="22"/>
          <w:szCs w:val="22"/>
        </w:rPr>
        <w:t>.</w:t>
      </w:r>
    </w:p>
    <w:p w:rsidR="008C07D6" w:rsidRPr="008C07D6" w:rsidRDefault="008C07D6" w:rsidP="008C07D6">
      <w:pPr>
        <w:pStyle w:val="NormalWeb"/>
        <w:spacing w:before="0" w:beforeAutospacing="0" w:after="0" w:afterAutospacing="0"/>
        <w:jc w:val="both"/>
        <w:rPr>
          <w:sz w:val="22"/>
          <w:szCs w:val="22"/>
        </w:rPr>
      </w:pPr>
      <w:r w:rsidRPr="00934FA2">
        <w:rPr>
          <w:b/>
          <w:sz w:val="22"/>
          <w:szCs w:val="22"/>
        </w:rPr>
        <w:t>5-</w:t>
      </w:r>
      <w:r w:rsidRPr="008C07D6">
        <w:rPr>
          <w:sz w:val="22"/>
          <w:szCs w:val="22"/>
        </w:rPr>
        <w:t xml:space="preserve">İhaleye ilişkin şartname ve ekleri mesai saatleri </w:t>
      </w:r>
      <w:r w:rsidR="00934FA2" w:rsidRPr="008C07D6">
        <w:rPr>
          <w:sz w:val="22"/>
          <w:szCs w:val="22"/>
        </w:rPr>
        <w:t>dâhilinde</w:t>
      </w:r>
      <w:r w:rsidRPr="008C07D6">
        <w:rPr>
          <w:sz w:val="22"/>
          <w:szCs w:val="22"/>
        </w:rPr>
        <w:t xml:space="preserve">; </w:t>
      </w:r>
      <w:r w:rsidR="00844A7E" w:rsidRPr="00C273F0">
        <w:rPr>
          <w:sz w:val="22"/>
          <w:szCs w:val="22"/>
        </w:rPr>
        <w:t>Çanakçı İlçesi Köylere Hizmet Götürme Birliği</w:t>
      </w:r>
      <w:r w:rsidR="00844A7E" w:rsidRPr="008C07D6">
        <w:rPr>
          <w:sz w:val="22"/>
          <w:szCs w:val="22"/>
        </w:rPr>
        <w:t xml:space="preserve"> </w:t>
      </w:r>
      <w:r w:rsidR="00844A7E">
        <w:rPr>
          <w:sz w:val="22"/>
          <w:szCs w:val="22"/>
        </w:rPr>
        <w:t>Birlik Müdürlüğünde (Merkez Mah. Muzaffer Bilge SkNo:1 Kat:1 28810 Çanakçı/Giresun</w:t>
      </w:r>
      <w:r w:rsidRPr="008C07D6">
        <w:rPr>
          <w:sz w:val="22"/>
          <w:szCs w:val="22"/>
        </w:rPr>
        <w:t>)  görülebilir ve</w:t>
      </w:r>
      <w:r w:rsidR="00D804C8">
        <w:rPr>
          <w:sz w:val="22"/>
          <w:szCs w:val="22"/>
        </w:rPr>
        <w:t xml:space="preserve"> 1</w:t>
      </w:r>
      <w:r w:rsidR="00844A7E">
        <w:rPr>
          <w:sz w:val="22"/>
          <w:szCs w:val="22"/>
        </w:rPr>
        <w:t>00,00TL</w:t>
      </w:r>
      <w:r w:rsidRPr="008C07D6">
        <w:rPr>
          <w:sz w:val="22"/>
          <w:szCs w:val="22"/>
        </w:rPr>
        <w:t xml:space="preserve"> bedel</w:t>
      </w:r>
      <w:r w:rsidR="00844A7E">
        <w:rPr>
          <w:sz w:val="22"/>
          <w:szCs w:val="22"/>
        </w:rPr>
        <w:t xml:space="preserve"> ile</w:t>
      </w:r>
      <w:r w:rsidRPr="008C07D6">
        <w:rPr>
          <w:sz w:val="22"/>
          <w:szCs w:val="22"/>
        </w:rPr>
        <w:t xml:space="preserve"> temin edilebilir.</w:t>
      </w:r>
    </w:p>
    <w:p w:rsidR="008C07D6" w:rsidRPr="008C07D6" w:rsidRDefault="008C07D6" w:rsidP="008C07D6">
      <w:pPr>
        <w:pStyle w:val="NormalWeb"/>
        <w:spacing w:before="0" w:beforeAutospacing="0" w:after="0" w:afterAutospacing="0"/>
        <w:jc w:val="both"/>
        <w:rPr>
          <w:sz w:val="22"/>
          <w:szCs w:val="22"/>
        </w:rPr>
      </w:pPr>
      <w:r w:rsidRPr="00934FA2">
        <w:rPr>
          <w:b/>
          <w:sz w:val="22"/>
          <w:szCs w:val="22"/>
        </w:rPr>
        <w:t>6-</w:t>
      </w:r>
      <w:r w:rsidRPr="008C07D6">
        <w:rPr>
          <w:sz w:val="22"/>
          <w:szCs w:val="22"/>
        </w:rPr>
        <w:t>Posta ile yapılacak müracaatlarda teklifin 2886 Sayılı Devlet İhale Kanunun 37.ve 38. Maddelerine uygun hazırlanması ve teklifin ihale saatinden önce komisyona ulaşması şarttır. Postada meydana gelebilecek gecikmelerden dolayı İdare veya komisyon herhangi bir sorumluluk kabul etmez.</w:t>
      </w:r>
    </w:p>
    <w:p w:rsidR="008C07D6" w:rsidRPr="008C07D6" w:rsidRDefault="008C07D6" w:rsidP="008C07D6">
      <w:pPr>
        <w:pStyle w:val="NormalWeb"/>
        <w:spacing w:before="0" w:beforeAutospacing="0" w:after="0" w:afterAutospacing="0"/>
        <w:jc w:val="both"/>
        <w:rPr>
          <w:sz w:val="22"/>
          <w:szCs w:val="22"/>
        </w:rPr>
      </w:pPr>
      <w:r w:rsidRPr="00934FA2">
        <w:rPr>
          <w:b/>
          <w:sz w:val="22"/>
          <w:szCs w:val="22"/>
        </w:rPr>
        <w:t>7-</w:t>
      </w:r>
      <w:r w:rsidRPr="008C07D6">
        <w:rPr>
          <w:sz w:val="22"/>
          <w:szCs w:val="22"/>
        </w:rPr>
        <w:t xml:space="preserve"> İstekliler şartnameye göre hazırlayacakları teklif mektubu ve eki yeterlik belgelerini, ihale tarih ve saatine kadar kapalı zarf içerisinde sıra numaralı alındılar karşılığında </w:t>
      </w:r>
      <w:r w:rsidRPr="00934FA2">
        <w:rPr>
          <w:b/>
          <w:sz w:val="22"/>
          <w:szCs w:val="22"/>
        </w:rPr>
        <w:t>İhale komisyon başkanlığı/</w:t>
      </w:r>
      <w:r w:rsidR="00844A7E" w:rsidRPr="00934FA2">
        <w:rPr>
          <w:b/>
          <w:sz w:val="22"/>
          <w:szCs w:val="22"/>
        </w:rPr>
        <w:t xml:space="preserve">Birlik </w:t>
      </w:r>
      <w:r w:rsidRPr="00934FA2">
        <w:rPr>
          <w:b/>
          <w:sz w:val="22"/>
          <w:szCs w:val="22"/>
        </w:rPr>
        <w:t>Müdürlüğüne</w:t>
      </w:r>
      <w:r w:rsidRPr="008C07D6">
        <w:rPr>
          <w:sz w:val="22"/>
          <w:szCs w:val="22"/>
        </w:rPr>
        <w:t xml:space="preserve"> teslim edeceklerdir</w:t>
      </w:r>
    </w:p>
    <w:p w:rsidR="008C07D6" w:rsidRPr="008C07D6" w:rsidRDefault="008C07D6" w:rsidP="008C07D6">
      <w:pPr>
        <w:pStyle w:val="NormalWeb"/>
        <w:spacing w:before="0" w:beforeAutospacing="0" w:after="0" w:afterAutospacing="0"/>
        <w:jc w:val="both"/>
        <w:rPr>
          <w:sz w:val="22"/>
          <w:szCs w:val="22"/>
        </w:rPr>
      </w:pPr>
      <w:r w:rsidRPr="00934FA2">
        <w:rPr>
          <w:b/>
          <w:sz w:val="22"/>
          <w:szCs w:val="22"/>
        </w:rPr>
        <w:t>8-</w:t>
      </w:r>
      <w:r w:rsidRPr="008C07D6">
        <w:rPr>
          <w:sz w:val="22"/>
          <w:szCs w:val="22"/>
        </w:rPr>
        <w:t xml:space="preserve">İhale Komisyonu gerekçesini karar içerisinde belirtmek koşulu ile ihaleyi yapıp yapmamakta serbesttir. </w:t>
      </w:r>
      <w:r w:rsidR="00844A7E">
        <w:rPr>
          <w:sz w:val="22"/>
          <w:szCs w:val="22"/>
        </w:rPr>
        <w:t xml:space="preserve">Birlik </w:t>
      </w:r>
      <w:r w:rsidRPr="008C07D6">
        <w:rPr>
          <w:sz w:val="22"/>
          <w:szCs w:val="22"/>
        </w:rPr>
        <w:t>Encümeni</w:t>
      </w:r>
      <w:r w:rsidR="00844A7E">
        <w:rPr>
          <w:sz w:val="22"/>
          <w:szCs w:val="22"/>
        </w:rPr>
        <w:t xml:space="preserve"> ’</w:t>
      </w:r>
      <w:r w:rsidRPr="008C07D6">
        <w:rPr>
          <w:sz w:val="22"/>
          <w:szCs w:val="22"/>
        </w:rPr>
        <w:t>nce görüşülerek karara bağlanan ihaleler İta Amirinin Onay’ını müteakip geçerlilik kazanacağı gibi, İta Amirinin ihaleyi fesh etmesi halinde istekli idareye karşı herhangi bir hak iddiasında bulunamaz.</w:t>
      </w:r>
    </w:p>
    <w:p w:rsidR="008C07D6" w:rsidRPr="008C07D6" w:rsidRDefault="008C07D6" w:rsidP="008C07D6">
      <w:pPr>
        <w:pStyle w:val="NormalWeb"/>
        <w:spacing w:before="0" w:beforeAutospacing="0" w:after="0" w:afterAutospacing="0"/>
        <w:jc w:val="both"/>
        <w:rPr>
          <w:sz w:val="22"/>
          <w:szCs w:val="22"/>
        </w:rPr>
      </w:pPr>
      <w:r w:rsidRPr="008C07D6">
        <w:rPr>
          <w:sz w:val="22"/>
          <w:szCs w:val="22"/>
        </w:rPr>
        <w:t xml:space="preserve">9-İhale ilanı </w:t>
      </w:r>
      <w:hyperlink r:id="rId7" w:history="1">
        <w:r w:rsidR="00934FA2" w:rsidRPr="004E431B">
          <w:rPr>
            <w:rStyle w:val="Kpr"/>
            <w:sz w:val="22"/>
            <w:szCs w:val="22"/>
          </w:rPr>
          <w:t>http://www.canakci.gov.tr/</w:t>
        </w:r>
      </w:hyperlink>
      <w:r w:rsidR="00934FA2">
        <w:rPr>
          <w:sz w:val="22"/>
          <w:szCs w:val="22"/>
        </w:rPr>
        <w:t xml:space="preserve"> </w:t>
      </w:r>
      <w:r w:rsidR="00844A7E" w:rsidRPr="00844A7E">
        <w:rPr>
          <w:sz w:val="22"/>
          <w:szCs w:val="22"/>
        </w:rPr>
        <w:t xml:space="preserve"> </w:t>
      </w:r>
      <w:r w:rsidR="00844A7E">
        <w:rPr>
          <w:sz w:val="22"/>
          <w:szCs w:val="22"/>
        </w:rPr>
        <w:t xml:space="preserve"> </w:t>
      </w:r>
      <w:r w:rsidRPr="008C07D6">
        <w:rPr>
          <w:sz w:val="22"/>
          <w:szCs w:val="22"/>
        </w:rPr>
        <w:t xml:space="preserve">adresinde görülebilir.                                                                                                                                                                                     </w:t>
      </w:r>
    </w:p>
    <w:p w:rsidR="008C07D6" w:rsidRDefault="008C07D6" w:rsidP="00844A7E">
      <w:pPr>
        <w:pStyle w:val="NormalWeb"/>
        <w:spacing w:before="0" w:beforeAutospacing="0" w:after="0" w:afterAutospacing="0"/>
        <w:jc w:val="center"/>
        <w:rPr>
          <w:b/>
          <w:sz w:val="22"/>
          <w:szCs w:val="22"/>
        </w:rPr>
      </w:pPr>
      <w:r w:rsidRPr="00844A7E">
        <w:rPr>
          <w:b/>
          <w:sz w:val="22"/>
          <w:szCs w:val="22"/>
        </w:rPr>
        <w:t>İLAN OLUNUR</w:t>
      </w:r>
    </w:p>
    <w:p w:rsidR="00D524E6" w:rsidRPr="00844A7E" w:rsidRDefault="00D524E6" w:rsidP="00844A7E">
      <w:pPr>
        <w:pStyle w:val="NormalWeb"/>
        <w:spacing w:before="0" w:beforeAutospacing="0" w:after="0" w:afterAutospacing="0"/>
        <w:jc w:val="center"/>
        <w:rPr>
          <w:b/>
          <w:sz w:val="22"/>
          <w:szCs w:val="22"/>
        </w:rPr>
      </w:pPr>
    </w:p>
    <w:p w:rsidR="00934FA2" w:rsidRDefault="009D742D" w:rsidP="009D742D">
      <w:pPr>
        <w:pStyle w:val="NormalWeb"/>
        <w:spacing w:before="0" w:beforeAutospacing="0" w:after="0" w:afterAutospacing="0"/>
        <w:ind w:left="10620" w:firstLine="708"/>
        <w:rPr>
          <w:rStyle w:val="Gl"/>
          <w:sz w:val="22"/>
          <w:szCs w:val="22"/>
        </w:rPr>
      </w:pPr>
      <w:r>
        <w:rPr>
          <w:rStyle w:val="Gl"/>
          <w:sz w:val="22"/>
          <w:szCs w:val="22"/>
        </w:rPr>
        <w:t>Mustafa Talha AYDIN</w:t>
      </w:r>
    </w:p>
    <w:p w:rsidR="00022825" w:rsidRPr="00C273F0" w:rsidRDefault="00934FA2" w:rsidP="00022825">
      <w:pPr>
        <w:pStyle w:val="NormalWeb"/>
        <w:spacing w:before="0" w:beforeAutospacing="0" w:after="0" w:afterAutospacing="0"/>
        <w:ind w:left="11328"/>
        <w:rPr>
          <w:rStyle w:val="Gl"/>
          <w:sz w:val="22"/>
          <w:szCs w:val="22"/>
        </w:rPr>
      </w:pPr>
      <w:r>
        <w:rPr>
          <w:rStyle w:val="Gl"/>
          <w:sz w:val="22"/>
          <w:szCs w:val="22"/>
        </w:rPr>
        <w:t xml:space="preserve">        </w:t>
      </w:r>
      <w:r w:rsidR="00844A7E">
        <w:rPr>
          <w:rStyle w:val="Gl"/>
          <w:sz w:val="22"/>
          <w:szCs w:val="22"/>
        </w:rPr>
        <w:t>Kaymakam</w:t>
      </w:r>
      <w:r w:rsidR="009D742D">
        <w:rPr>
          <w:rStyle w:val="Gl"/>
          <w:sz w:val="22"/>
          <w:szCs w:val="22"/>
        </w:rPr>
        <w:t xml:space="preserve"> V.</w:t>
      </w:r>
    </w:p>
    <w:p w:rsidR="00014490" w:rsidRPr="00C273F0" w:rsidRDefault="00022825" w:rsidP="00022825">
      <w:pPr>
        <w:pStyle w:val="NormalWeb"/>
        <w:spacing w:before="0" w:beforeAutospacing="0" w:after="0" w:afterAutospacing="0"/>
        <w:ind w:left="11328"/>
      </w:pPr>
      <w:r w:rsidRPr="00C273F0">
        <w:rPr>
          <w:rStyle w:val="Gl"/>
          <w:sz w:val="22"/>
          <w:szCs w:val="22"/>
        </w:rPr>
        <w:t xml:space="preserve">    </w:t>
      </w:r>
      <w:r w:rsidR="009D742D">
        <w:rPr>
          <w:rStyle w:val="Gl"/>
          <w:sz w:val="22"/>
          <w:szCs w:val="22"/>
        </w:rPr>
        <w:t xml:space="preserve">   </w:t>
      </w:r>
      <w:r w:rsidRPr="00C273F0">
        <w:rPr>
          <w:rStyle w:val="Gl"/>
          <w:sz w:val="22"/>
          <w:szCs w:val="22"/>
        </w:rPr>
        <w:t xml:space="preserve"> Birlik Başkanı</w:t>
      </w:r>
    </w:p>
    <w:sectPr w:rsidR="00014490" w:rsidRPr="00C273F0" w:rsidSect="00AD35D0">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482" w:rsidRDefault="00362482" w:rsidP="00934FA2">
      <w:pPr>
        <w:spacing w:after="0" w:line="240" w:lineRule="auto"/>
      </w:pPr>
      <w:r>
        <w:separator/>
      </w:r>
    </w:p>
  </w:endnote>
  <w:endnote w:type="continuationSeparator" w:id="0">
    <w:p w:rsidR="00362482" w:rsidRDefault="00362482" w:rsidP="00934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973062"/>
      <w:docPartObj>
        <w:docPartGallery w:val="Page Numbers (Bottom of Page)"/>
        <w:docPartUnique/>
      </w:docPartObj>
    </w:sdtPr>
    <w:sdtEndPr/>
    <w:sdtContent>
      <w:p w:rsidR="00934FA2" w:rsidRDefault="00934FA2">
        <w:pPr>
          <w:pStyle w:val="Altbilgi"/>
          <w:jc w:val="right"/>
        </w:pPr>
        <w:r>
          <w:fldChar w:fldCharType="begin"/>
        </w:r>
        <w:r>
          <w:instrText>PAGE   \* MERGEFORMAT</w:instrText>
        </w:r>
        <w:r>
          <w:fldChar w:fldCharType="separate"/>
        </w:r>
        <w:r w:rsidR="00CC03AE">
          <w:rPr>
            <w:noProof/>
          </w:rPr>
          <w:t>1</w:t>
        </w:r>
        <w:r>
          <w:fldChar w:fldCharType="end"/>
        </w:r>
        <w:r>
          <w:t>/2</w:t>
        </w:r>
      </w:p>
    </w:sdtContent>
  </w:sdt>
  <w:p w:rsidR="00934FA2" w:rsidRDefault="00934FA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482" w:rsidRDefault="00362482" w:rsidP="00934FA2">
      <w:pPr>
        <w:spacing w:after="0" w:line="240" w:lineRule="auto"/>
      </w:pPr>
      <w:r>
        <w:separator/>
      </w:r>
    </w:p>
  </w:footnote>
  <w:footnote w:type="continuationSeparator" w:id="0">
    <w:p w:rsidR="00362482" w:rsidRDefault="00362482" w:rsidP="00934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A2" w:rsidRPr="00C273F0" w:rsidRDefault="00934FA2" w:rsidP="00934FA2">
    <w:pPr>
      <w:pStyle w:val="NormalWeb"/>
      <w:spacing w:before="0" w:beforeAutospacing="0" w:after="0" w:afterAutospacing="0"/>
      <w:jc w:val="center"/>
    </w:pPr>
    <w:r w:rsidRPr="00C273F0">
      <w:rPr>
        <w:rStyle w:val="Gl"/>
      </w:rPr>
      <w:t>İLAN</w:t>
    </w:r>
  </w:p>
  <w:p w:rsidR="00934FA2" w:rsidRPr="00C273F0" w:rsidRDefault="00934FA2" w:rsidP="00934FA2">
    <w:pPr>
      <w:pStyle w:val="NormalWeb"/>
      <w:spacing w:before="0" w:beforeAutospacing="0" w:after="0" w:afterAutospacing="0"/>
      <w:jc w:val="center"/>
      <w:rPr>
        <w:rStyle w:val="Gl"/>
      </w:rPr>
    </w:pPr>
    <w:r w:rsidRPr="00C273F0">
      <w:rPr>
        <w:rStyle w:val="Gl"/>
      </w:rPr>
      <w:t>T.C.</w:t>
    </w:r>
  </w:p>
  <w:p w:rsidR="00934FA2" w:rsidRPr="00C273F0" w:rsidRDefault="00934FA2" w:rsidP="00934FA2">
    <w:pPr>
      <w:pStyle w:val="NormalWeb"/>
      <w:spacing w:before="0" w:beforeAutospacing="0" w:after="0" w:afterAutospacing="0"/>
      <w:jc w:val="center"/>
      <w:rPr>
        <w:rStyle w:val="Gl"/>
      </w:rPr>
    </w:pPr>
    <w:r w:rsidRPr="00C273F0">
      <w:rPr>
        <w:rStyle w:val="Gl"/>
      </w:rPr>
      <w:t>ÇANAKÇI KAYMAKAMLIĞI</w:t>
    </w:r>
  </w:p>
  <w:p w:rsidR="00934FA2" w:rsidRPr="00C273F0" w:rsidRDefault="00934FA2" w:rsidP="00934FA2">
    <w:pPr>
      <w:pStyle w:val="NormalWeb"/>
      <w:spacing w:before="0" w:beforeAutospacing="0" w:after="0" w:afterAutospacing="0"/>
      <w:jc w:val="center"/>
      <w:rPr>
        <w:rStyle w:val="Gl"/>
      </w:rPr>
    </w:pPr>
    <w:r w:rsidRPr="00C273F0">
      <w:rPr>
        <w:rStyle w:val="Gl"/>
      </w:rPr>
      <w:t>Çanakçı İlçesi Köylere Hizmet Götürme Birliği’nden</w:t>
    </w:r>
  </w:p>
  <w:p w:rsidR="00934FA2" w:rsidRDefault="00934FA2" w:rsidP="00934FA2">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5D0"/>
    <w:rsid w:val="00022825"/>
    <w:rsid w:val="00041832"/>
    <w:rsid w:val="001029FA"/>
    <w:rsid w:val="001338BE"/>
    <w:rsid w:val="001A7A3B"/>
    <w:rsid w:val="001F70D5"/>
    <w:rsid w:val="002F19AB"/>
    <w:rsid w:val="003160BB"/>
    <w:rsid w:val="003360EC"/>
    <w:rsid w:val="00362482"/>
    <w:rsid w:val="003C1540"/>
    <w:rsid w:val="00420659"/>
    <w:rsid w:val="004979E1"/>
    <w:rsid w:val="004A7F92"/>
    <w:rsid w:val="00526D4E"/>
    <w:rsid w:val="005620E4"/>
    <w:rsid w:val="0060681B"/>
    <w:rsid w:val="006734C7"/>
    <w:rsid w:val="006A7C0F"/>
    <w:rsid w:val="00844A7E"/>
    <w:rsid w:val="008C07D6"/>
    <w:rsid w:val="00934FA2"/>
    <w:rsid w:val="009D742D"/>
    <w:rsid w:val="00A37251"/>
    <w:rsid w:val="00A561BE"/>
    <w:rsid w:val="00AA1AEC"/>
    <w:rsid w:val="00AD35D0"/>
    <w:rsid w:val="00C273F0"/>
    <w:rsid w:val="00C345B8"/>
    <w:rsid w:val="00CC03AE"/>
    <w:rsid w:val="00D524E6"/>
    <w:rsid w:val="00D804C8"/>
    <w:rsid w:val="00F057D1"/>
    <w:rsid w:val="00F066F2"/>
    <w:rsid w:val="00FF47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2"/>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0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35D0"/>
    <w:pPr>
      <w:spacing w:before="100" w:beforeAutospacing="1" w:after="100" w:afterAutospacing="1" w:line="240" w:lineRule="auto"/>
    </w:pPr>
    <w:rPr>
      <w:rFonts w:eastAsia="Times New Roman"/>
      <w:color w:val="auto"/>
      <w:sz w:val="24"/>
      <w:lang w:eastAsia="tr-TR"/>
    </w:rPr>
  </w:style>
  <w:style w:type="character" w:styleId="Gl">
    <w:name w:val="Strong"/>
    <w:basedOn w:val="VarsaylanParagrafYazTipi"/>
    <w:uiPriority w:val="22"/>
    <w:qFormat/>
    <w:rsid w:val="00AD35D0"/>
    <w:rPr>
      <w:b/>
      <w:bCs/>
    </w:rPr>
  </w:style>
  <w:style w:type="character" w:styleId="Vurgu">
    <w:name w:val="Emphasis"/>
    <w:basedOn w:val="VarsaylanParagrafYazTipi"/>
    <w:uiPriority w:val="20"/>
    <w:qFormat/>
    <w:rsid w:val="00AD35D0"/>
    <w:rPr>
      <w:i/>
      <w:iCs/>
    </w:rPr>
  </w:style>
  <w:style w:type="table" w:styleId="TabloKlavuzu">
    <w:name w:val="Table Grid"/>
    <w:basedOn w:val="NormalTablo"/>
    <w:uiPriority w:val="59"/>
    <w:rsid w:val="00AD3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228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2825"/>
    <w:rPr>
      <w:rFonts w:ascii="Tahoma" w:hAnsi="Tahoma" w:cs="Tahoma"/>
      <w:sz w:val="16"/>
      <w:szCs w:val="16"/>
    </w:rPr>
  </w:style>
  <w:style w:type="character" w:styleId="Kpr">
    <w:name w:val="Hyperlink"/>
    <w:basedOn w:val="VarsaylanParagrafYazTipi"/>
    <w:uiPriority w:val="99"/>
    <w:unhideWhenUsed/>
    <w:rsid w:val="00934FA2"/>
    <w:rPr>
      <w:color w:val="0000FF" w:themeColor="hyperlink"/>
      <w:u w:val="single"/>
    </w:rPr>
  </w:style>
  <w:style w:type="paragraph" w:styleId="stbilgi">
    <w:name w:val="header"/>
    <w:basedOn w:val="Normal"/>
    <w:link w:val="stbilgiChar"/>
    <w:uiPriority w:val="99"/>
    <w:unhideWhenUsed/>
    <w:rsid w:val="00934F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4FA2"/>
  </w:style>
  <w:style w:type="paragraph" w:styleId="Altbilgi">
    <w:name w:val="footer"/>
    <w:basedOn w:val="Normal"/>
    <w:link w:val="AltbilgiChar"/>
    <w:uiPriority w:val="99"/>
    <w:unhideWhenUsed/>
    <w:rsid w:val="00934F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4FA2"/>
  </w:style>
  <w:style w:type="paragraph" w:styleId="AralkYok">
    <w:name w:val="No Spacing"/>
    <w:uiPriority w:val="1"/>
    <w:qFormat/>
    <w:rsid w:val="00CC03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2"/>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0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35D0"/>
    <w:pPr>
      <w:spacing w:before="100" w:beforeAutospacing="1" w:after="100" w:afterAutospacing="1" w:line="240" w:lineRule="auto"/>
    </w:pPr>
    <w:rPr>
      <w:rFonts w:eastAsia="Times New Roman"/>
      <w:color w:val="auto"/>
      <w:sz w:val="24"/>
      <w:lang w:eastAsia="tr-TR"/>
    </w:rPr>
  </w:style>
  <w:style w:type="character" w:styleId="Gl">
    <w:name w:val="Strong"/>
    <w:basedOn w:val="VarsaylanParagrafYazTipi"/>
    <w:uiPriority w:val="22"/>
    <w:qFormat/>
    <w:rsid w:val="00AD35D0"/>
    <w:rPr>
      <w:b/>
      <w:bCs/>
    </w:rPr>
  </w:style>
  <w:style w:type="character" w:styleId="Vurgu">
    <w:name w:val="Emphasis"/>
    <w:basedOn w:val="VarsaylanParagrafYazTipi"/>
    <w:uiPriority w:val="20"/>
    <w:qFormat/>
    <w:rsid w:val="00AD35D0"/>
    <w:rPr>
      <w:i/>
      <w:iCs/>
    </w:rPr>
  </w:style>
  <w:style w:type="table" w:styleId="TabloKlavuzu">
    <w:name w:val="Table Grid"/>
    <w:basedOn w:val="NormalTablo"/>
    <w:uiPriority w:val="59"/>
    <w:rsid w:val="00AD3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228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2825"/>
    <w:rPr>
      <w:rFonts w:ascii="Tahoma" w:hAnsi="Tahoma" w:cs="Tahoma"/>
      <w:sz w:val="16"/>
      <w:szCs w:val="16"/>
    </w:rPr>
  </w:style>
  <w:style w:type="character" w:styleId="Kpr">
    <w:name w:val="Hyperlink"/>
    <w:basedOn w:val="VarsaylanParagrafYazTipi"/>
    <w:uiPriority w:val="99"/>
    <w:unhideWhenUsed/>
    <w:rsid w:val="00934FA2"/>
    <w:rPr>
      <w:color w:val="0000FF" w:themeColor="hyperlink"/>
      <w:u w:val="single"/>
    </w:rPr>
  </w:style>
  <w:style w:type="paragraph" w:styleId="stbilgi">
    <w:name w:val="header"/>
    <w:basedOn w:val="Normal"/>
    <w:link w:val="stbilgiChar"/>
    <w:uiPriority w:val="99"/>
    <w:unhideWhenUsed/>
    <w:rsid w:val="00934F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4FA2"/>
  </w:style>
  <w:style w:type="paragraph" w:styleId="Altbilgi">
    <w:name w:val="footer"/>
    <w:basedOn w:val="Normal"/>
    <w:link w:val="AltbilgiChar"/>
    <w:uiPriority w:val="99"/>
    <w:unhideWhenUsed/>
    <w:rsid w:val="00934F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4FA2"/>
  </w:style>
  <w:style w:type="paragraph" w:styleId="AralkYok">
    <w:name w:val="No Spacing"/>
    <w:uiPriority w:val="1"/>
    <w:qFormat/>
    <w:rsid w:val="00CC03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nakci.gov.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4897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1232</dc:creator>
  <cp:lastModifiedBy>Sebin82</cp:lastModifiedBy>
  <cp:revision>2</cp:revision>
  <cp:lastPrinted>2022-10-17T10:48:00Z</cp:lastPrinted>
  <dcterms:created xsi:type="dcterms:W3CDTF">2022-10-18T07:03:00Z</dcterms:created>
  <dcterms:modified xsi:type="dcterms:W3CDTF">2022-10-18T07:03:00Z</dcterms:modified>
</cp:coreProperties>
</file>